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4AB" w:rsidRDefault="00CF74AB" w:rsidP="00AB291E">
      <w:pPr>
        <w:pStyle w:val="Heading1"/>
        <w:jc w:val="center"/>
      </w:pPr>
      <w:r>
        <w:t>Presidents Report;</w:t>
      </w:r>
    </w:p>
    <w:p w:rsidR="0097666E" w:rsidRDefault="00CF74AB" w:rsidP="00AB291E">
      <w:pPr>
        <w:pStyle w:val="Heading1"/>
        <w:jc w:val="center"/>
      </w:pPr>
      <w:proofErr w:type="gramStart"/>
      <w:r>
        <w:t>201</w:t>
      </w:r>
      <w:r w:rsidR="007261E4">
        <w:t>4</w:t>
      </w:r>
      <w:r>
        <w:t xml:space="preserve"> AGM Tasmanian Underwater Hockey Association.</w:t>
      </w:r>
      <w:proofErr w:type="gramEnd"/>
    </w:p>
    <w:p w:rsidR="007261E4" w:rsidRPr="007261E4" w:rsidRDefault="007261E4" w:rsidP="00AB291E">
      <w:pPr>
        <w:pStyle w:val="Heading1"/>
        <w:jc w:val="center"/>
      </w:pPr>
      <w:r>
        <w:t xml:space="preserve">June </w:t>
      </w:r>
      <w:r w:rsidR="00531E60">
        <w:t>4</w:t>
      </w:r>
      <w:r w:rsidRPr="007261E4">
        <w:rPr>
          <w:vertAlign w:val="superscript"/>
        </w:rPr>
        <w:t>th</w:t>
      </w:r>
      <w:r>
        <w:t xml:space="preserve"> Hobart Aquatic Centre</w:t>
      </w:r>
    </w:p>
    <w:p w:rsidR="000A1ED2" w:rsidRPr="000A1ED2" w:rsidRDefault="000A1ED2" w:rsidP="000A1ED2"/>
    <w:p w:rsidR="00CF74AB" w:rsidRDefault="00CF74AB">
      <w:r>
        <w:t xml:space="preserve">Dear fellow members. This year has been </w:t>
      </w:r>
      <w:r w:rsidR="00AB291E">
        <w:t>a little busy for all the committee</w:t>
      </w:r>
      <w:r>
        <w:t>.</w:t>
      </w:r>
    </w:p>
    <w:p w:rsidR="00AB291E" w:rsidRDefault="00CF74AB" w:rsidP="00AB291E">
      <w:pPr>
        <w:jc w:val="both"/>
      </w:pPr>
      <w:r>
        <w:t xml:space="preserve">Since </w:t>
      </w:r>
      <w:r w:rsidR="005A763A">
        <w:t xml:space="preserve">the </w:t>
      </w:r>
      <w:r>
        <w:t xml:space="preserve">last AGM </w:t>
      </w:r>
      <w:r w:rsidR="00AB291E">
        <w:t>we</w:t>
      </w:r>
      <w:r w:rsidR="001B1BCD">
        <w:t xml:space="preserve"> have had players participating in </w:t>
      </w:r>
      <w:r w:rsidR="00AB291E">
        <w:t>World</w:t>
      </w:r>
      <w:r w:rsidR="001B1BCD">
        <w:t xml:space="preserve"> championships</w:t>
      </w:r>
      <w:r w:rsidR="00AB291E">
        <w:t xml:space="preserve"> in Hungary</w:t>
      </w:r>
      <w:r w:rsidR="005A763A">
        <w:t xml:space="preserve"> and</w:t>
      </w:r>
      <w:r w:rsidR="001B1BCD">
        <w:t xml:space="preserve"> training for the Nationals</w:t>
      </w:r>
      <w:r w:rsidR="00AB291E">
        <w:t xml:space="preserve"> at the Gold coast</w:t>
      </w:r>
      <w:r w:rsidR="00343F99">
        <w:t xml:space="preserve">. </w:t>
      </w:r>
      <w:r w:rsidR="00AB291E">
        <w:t xml:space="preserve">Tasmania did very well with the Women winning Gold again, and the rest of the teams Silver. </w:t>
      </w:r>
      <w:r w:rsidR="007C6F9E">
        <w:t>The committee has</w:t>
      </w:r>
      <w:r w:rsidR="00AB291E">
        <w:t xml:space="preserve"> run the</w:t>
      </w:r>
      <w:r w:rsidR="001B1BCD">
        <w:t xml:space="preserve"> usual schools and pennant competitions. </w:t>
      </w:r>
      <w:r w:rsidR="00AB291E">
        <w:t xml:space="preserve">To make things </w:t>
      </w:r>
      <w:r w:rsidR="00345163">
        <w:t xml:space="preserve">challenging the pool </w:t>
      </w:r>
      <w:r w:rsidR="00AB291E">
        <w:t xml:space="preserve">informed us that it would no longer </w:t>
      </w:r>
      <w:r w:rsidR="00345163">
        <w:t xml:space="preserve">be able to </w:t>
      </w:r>
      <w:r w:rsidR="00AB291E">
        <w:t xml:space="preserve">collect pool entry for us. This unfortunate turn of events was bought on by members of other sports </w:t>
      </w:r>
      <w:r w:rsidR="00345163">
        <w:t xml:space="preserve">groups </w:t>
      </w:r>
      <w:r w:rsidR="00AB291E">
        <w:t>and their families being rude to front desk staff</w:t>
      </w:r>
      <w:r w:rsidR="00345163">
        <w:t xml:space="preserve">. The result of these complaints </w:t>
      </w:r>
      <w:r w:rsidR="00FD02B9">
        <w:t>was</w:t>
      </w:r>
      <w:r w:rsidR="00AB291E">
        <w:t xml:space="preserve"> the council ma</w:t>
      </w:r>
      <w:r w:rsidR="00345163">
        <w:t>king</w:t>
      </w:r>
      <w:r w:rsidR="00AB291E">
        <w:t xml:space="preserve"> a </w:t>
      </w:r>
      <w:r w:rsidR="00781B62">
        <w:t xml:space="preserve">unilateral </w:t>
      </w:r>
      <w:r w:rsidR="00AB291E">
        <w:t>decision not to collect</w:t>
      </w:r>
      <w:r w:rsidR="00781B62">
        <w:t xml:space="preserve"> money for any organisation. </w:t>
      </w:r>
      <w:r w:rsidR="00AB291E">
        <w:t>We have also changed Banks, updated the by</w:t>
      </w:r>
      <w:r w:rsidR="005A763A">
        <w:t>-</w:t>
      </w:r>
      <w:r w:rsidR="00AB291E">
        <w:t>laws and set up a new on-line system for membership</w:t>
      </w:r>
      <w:r w:rsidR="00345163">
        <w:t xml:space="preserve"> payments</w:t>
      </w:r>
      <w:r w:rsidR="001B1BCD">
        <w:t>.</w:t>
      </w:r>
      <w:r w:rsidR="00AB291E">
        <w:t xml:space="preserve"> This last item has taken a lot of time and thought as we need to </w:t>
      </w:r>
      <w:r w:rsidR="00345163">
        <w:t>raise enough money</w:t>
      </w:r>
      <w:r w:rsidR="00AB291E">
        <w:t xml:space="preserve"> to pay for pool hire and equipment maintenance, yet not over-charge as we aim to make the sport as affordable as possible. </w:t>
      </w:r>
      <w:r w:rsidR="005E4E87">
        <w:t xml:space="preserve"> We hope we have this correct but as we have had to predict membership and team numbers fine tuning will be required. </w:t>
      </w:r>
      <w:r w:rsidR="005A763A">
        <w:t>In future t</w:t>
      </w:r>
      <w:r w:rsidR="005E4E87">
        <w:t>he new system will allow members to pay their AUF fees separately so they can take advantage of multiyear and family memberships.</w:t>
      </w:r>
    </w:p>
    <w:p w:rsidR="005E4E87" w:rsidRDefault="00781B62">
      <w:r>
        <w:t>We have had a major shakeup in A</w:t>
      </w:r>
      <w:r w:rsidR="005A763A">
        <w:t>-</w:t>
      </w:r>
      <w:r>
        <w:t xml:space="preserve">grade this year and have reduced the teams to 6. This has meant </w:t>
      </w:r>
      <w:r w:rsidR="001B2682">
        <w:t xml:space="preserve">an increase in the number of more experienced players entering B grade as well as a few returning players playing B grade. The allocation system for players entering the </w:t>
      </w:r>
      <w:r w:rsidR="005A763A">
        <w:t>B-</w:t>
      </w:r>
      <w:r w:rsidR="001B2682">
        <w:t>grade has worked reasonably well with captains having to agree on which teams new or returning players play in</w:t>
      </w:r>
      <w:r w:rsidR="005E4E87">
        <w:t xml:space="preserve"> </w:t>
      </w:r>
      <w:r w:rsidR="005A763A">
        <w:t>and</w:t>
      </w:r>
      <w:r w:rsidR="005E4E87">
        <w:t xml:space="preserve"> the system has been relatively easy to administer. This has resulted in the teams becoming closer and this is evening up the competition. We still have a way to go but as o</w:t>
      </w:r>
      <w:r w:rsidR="001B2682">
        <w:t xml:space="preserve">ne of the teams that was quite low on the ladder </w:t>
      </w:r>
      <w:r w:rsidR="00FD02B9">
        <w:t xml:space="preserve">last year is now second, </w:t>
      </w:r>
      <w:r w:rsidR="005E4E87">
        <w:t>I think we are on the right track</w:t>
      </w:r>
      <w:r w:rsidR="001B2682">
        <w:t>.</w:t>
      </w:r>
    </w:p>
    <w:p w:rsidR="00F1408C" w:rsidRDefault="001B2682">
      <w:r>
        <w:t xml:space="preserve"> I am keen for the captains of each grade to have a lot of input in that way their grade is run. This has led to the reverse recruiting system and the current player allocation system. I would like to see this continue and the standard of each grade improve with the lower ranked teams improving to match the better teams, not the better teams being torn apart to lower their standard. </w:t>
      </w:r>
    </w:p>
    <w:p w:rsidR="00131D57" w:rsidRDefault="00131D57" w:rsidP="00131D57">
      <w:r>
        <w:t>Quite a few of our players have been selected to play for Australia at the next Southern Hemisphere championships to be held in July in Wellington. The players and coaches are training hard to make sure they give it their best shot at the championships. We all wish them well.</w:t>
      </w:r>
    </w:p>
    <w:p w:rsidR="00131D57" w:rsidRDefault="00131D57"/>
    <w:p w:rsidR="00345163" w:rsidRDefault="00345163" w:rsidP="00345163">
      <w:pPr>
        <w:jc w:val="both"/>
      </w:pPr>
      <w:r>
        <w:t xml:space="preserve">In my opinion all </w:t>
      </w:r>
      <w:r w:rsidR="005A763A">
        <w:t xml:space="preserve">national </w:t>
      </w:r>
      <w:r>
        <w:t xml:space="preserve">teams </w:t>
      </w:r>
      <w:r w:rsidR="005A763A">
        <w:t xml:space="preserve">that </w:t>
      </w:r>
      <w:r>
        <w:t xml:space="preserve">Tasmanian players have been involved </w:t>
      </w:r>
      <w:r w:rsidR="005A763A">
        <w:t xml:space="preserve">with and our state teams </w:t>
      </w:r>
      <w:r>
        <w:t>have done very well</w:t>
      </w:r>
      <w:r w:rsidR="001310CF">
        <w:t xml:space="preserve"> this year</w:t>
      </w:r>
      <w:r>
        <w:t xml:space="preserve"> and this is in no small part due to the support of the team </w:t>
      </w:r>
      <w:proofErr w:type="gramStart"/>
      <w:r>
        <w:lastRenderedPageBreak/>
        <w:t>managers</w:t>
      </w:r>
      <w:proofErr w:type="gramEnd"/>
      <w:r>
        <w:t>, coaches and chaperones. I would like to thank all the volunteers who put time in to help support and run our great</w:t>
      </w:r>
      <w:r w:rsidR="005A763A">
        <w:t xml:space="preserve"> sport</w:t>
      </w:r>
      <w:r>
        <w:t xml:space="preserve">. I would particularly like to thank Dave Lambert for his efforts at coaching our state teams and helping to develop our players. </w:t>
      </w:r>
    </w:p>
    <w:p w:rsidR="00F1408C" w:rsidRDefault="001B2682">
      <w:r>
        <w:t>Even with some great work by</w:t>
      </w:r>
      <w:r w:rsidR="00497AD5">
        <w:t xml:space="preserve"> the committee and</w:t>
      </w:r>
      <w:r>
        <w:t xml:space="preserve"> players we are still </w:t>
      </w:r>
      <w:r w:rsidR="00497AD5">
        <w:t>reducing in numbers</w:t>
      </w:r>
      <w:r w:rsidR="00B86384">
        <w:t xml:space="preserve">. All of us need to </w:t>
      </w:r>
      <w:r w:rsidR="00497AD5">
        <w:t>be</w:t>
      </w:r>
      <w:r w:rsidR="00B86384">
        <w:t xml:space="preserve"> active in </w:t>
      </w:r>
      <w:r w:rsidR="00497AD5">
        <w:t>recruiting</w:t>
      </w:r>
      <w:r w:rsidR="00B86384">
        <w:t xml:space="preserve"> as our depth of players is the key to our success at Nationals and the survival of our sport.</w:t>
      </w:r>
      <w:r w:rsidR="00497AD5">
        <w:t xml:space="preserve"> Support any new players, get in the pool and show them what to do, give friendly advice. I would recommend wearing your competition shirts around town every now and then to let people know we are about.</w:t>
      </w:r>
    </w:p>
    <w:p w:rsidR="00161617" w:rsidRDefault="005D341A">
      <w:r>
        <w:t xml:space="preserve">I would like to officially thank all the committee for their hard work this </w:t>
      </w:r>
      <w:r w:rsidR="00497AD5">
        <w:t>year;</w:t>
      </w:r>
      <w:r>
        <w:t xml:space="preserve"> it has been a pleasure</w:t>
      </w:r>
      <w:r w:rsidR="00497AD5">
        <w:t xml:space="preserve"> to run this organisation with all your help</w:t>
      </w:r>
      <w:r>
        <w:t>.</w:t>
      </w:r>
      <w:r w:rsidR="00497AD5">
        <w:t xml:space="preserve"> Unfortunately some have had to resign due to work commitments and </w:t>
      </w:r>
      <w:r w:rsidR="00161617">
        <w:t>others delay</w:t>
      </w:r>
      <w:r w:rsidR="00497AD5">
        <w:t xml:space="preserve"> projects due to increased and changing work loads. Unfortunately I am in that boat and </w:t>
      </w:r>
      <w:r w:rsidR="001310CF">
        <w:t xml:space="preserve">will be </w:t>
      </w:r>
      <w:r w:rsidR="00497AD5">
        <w:t>resign</w:t>
      </w:r>
      <w:r w:rsidR="001310CF">
        <w:t>ing</w:t>
      </w:r>
      <w:r w:rsidR="00497AD5">
        <w:t xml:space="preserve"> as president. I have changed roles at CSIRO and am now attached to the marine instrumentation group as an equipment specialist and will be going to </w:t>
      </w:r>
      <w:proofErr w:type="spellStart"/>
      <w:r w:rsidR="00497AD5">
        <w:t>sea</w:t>
      </w:r>
      <w:proofErr w:type="spellEnd"/>
      <w:r w:rsidR="00497AD5">
        <w:t xml:space="preserve"> a lot more in the future. This was to start </w:t>
      </w:r>
      <w:r w:rsidR="00161617">
        <w:t>late last year,</w:t>
      </w:r>
      <w:r w:rsidR="00497AD5">
        <w:t xml:space="preserve"> but due to delays with the delivery of our new </w:t>
      </w:r>
      <w:r w:rsidR="00161617">
        <w:t xml:space="preserve">research </w:t>
      </w:r>
      <w:r w:rsidR="00497AD5">
        <w:t>vessel</w:t>
      </w:r>
      <w:r w:rsidR="00FD02B9">
        <w:t xml:space="preserve"> Investigator,</w:t>
      </w:r>
      <w:r w:rsidR="00161617">
        <w:t xml:space="preserve"> it is only now that I feel I must resign. </w:t>
      </w:r>
      <w:r>
        <w:t xml:space="preserve"> </w:t>
      </w:r>
      <w:r w:rsidR="00161617">
        <w:t>I regret having to do this but I feel that I can no longer give the position the time that is required.</w:t>
      </w:r>
    </w:p>
    <w:p w:rsidR="005D341A" w:rsidRDefault="005D341A">
      <w:r>
        <w:t xml:space="preserve">I </w:t>
      </w:r>
      <w:r w:rsidR="00161617">
        <w:t>would like to</w:t>
      </w:r>
      <w:r>
        <w:t xml:space="preserve"> thank you all for playing as it is no fun on your own, and I do love this great sport.</w:t>
      </w:r>
    </w:p>
    <w:p w:rsidR="00016BE1" w:rsidRDefault="00016BE1">
      <w:r>
        <w:t>Sincerely</w:t>
      </w:r>
    </w:p>
    <w:p w:rsidR="00FD02B9" w:rsidRDefault="00FD02B9">
      <w:r>
        <w:rPr>
          <w:noProof/>
        </w:rPr>
        <w:drawing>
          <wp:inline distT="0" distB="0" distL="0" distR="0">
            <wp:extent cx="1820987" cy="390525"/>
            <wp:effectExtent l="19050" t="0" r="7813" b="0"/>
            <wp:docPr id="1" name="Picture 0" descr="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a:blip r:embed="rId4" cstate="print"/>
                    <a:stretch>
                      <a:fillRect/>
                    </a:stretch>
                  </pic:blipFill>
                  <pic:spPr>
                    <a:xfrm>
                      <a:off x="0" y="0"/>
                      <a:ext cx="1820987" cy="390525"/>
                    </a:xfrm>
                    <a:prstGeom prst="rect">
                      <a:avLst/>
                    </a:prstGeom>
                  </pic:spPr>
                </pic:pic>
              </a:graphicData>
            </a:graphic>
          </wp:inline>
        </w:drawing>
      </w:r>
    </w:p>
    <w:p w:rsidR="00016BE1" w:rsidRDefault="00016BE1">
      <w:r>
        <w:t>Mark Lewis</w:t>
      </w:r>
    </w:p>
    <w:p w:rsidR="00016BE1" w:rsidRDefault="00016BE1">
      <w:proofErr w:type="gramStart"/>
      <w:r>
        <w:t>TUHA President.</w:t>
      </w:r>
      <w:proofErr w:type="gramEnd"/>
      <w:r>
        <w:t xml:space="preserve"> </w:t>
      </w:r>
    </w:p>
    <w:p w:rsidR="00016BE1" w:rsidRDefault="00016BE1"/>
    <w:sectPr w:rsidR="00016BE1" w:rsidSect="009766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74AB"/>
    <w:rsid w:val="00013F7D"/>
    <w:rsid w:val="00016BE1"/>
    <w:rsid w:val="000518C6"/>
    <w:rsid w:val="000A1ED2"/>
    <w:rsid w:val="001310CF"/>
    <w:rsid w:val="00131D57"/>
    <w:rsid w:val="00161617"/>
    <w:rsid w:val="001A0116"/>
    <w:rsid w:val="001B1BCD"/>
    <w:rsid w:val="001B2682"/>
    <w:rsid w:val="00343F99"/>
    <w:rsid w:val="00345163"/>
    <w:rsid w:val="003768D8"/>
    <w:rsid w:val="0046237E"/>
    <w:rsid w:val="00497AD5"/>
    <w:rsid w:val="00531E60"/>
    <w:rsid w:val="005A763A"/>
    <w:rsid w:val="005D341A"/>
    <w:rsid w:val="005E4E87"/>
    <w:rsid w:val="0071345B"/>
    <w:rsid w:val="007261E4"/>
    <w:rsid w:val="00730698"/>
    <w:rsid w:val="00781B62"/>
    <w:rsid w:val="007C6F9E"/>
    <w:rsid w:val="008D7260"/>
    <w:rsid w:val="0097666E"/>
    <w:rsid w:val="00AB291E"/>
    <w:rsid w:val="00B86384"/>
    <w:rsid w:val="00B903A0"/>
    <w:rsid w:val="00B932A7"/>
    <w:rsid w:val="00BE0B86"/>
    <w:rsid w:val="00BF1C69"/>
    <w:rsid w:val="00BF2C5E"/>
    <w:rsid w:val="00C31891"/>
    <w:rsid w:val="00C76CDB"/>
    <w:rsid w:val="00CF74AB"/>
    <w:rsid w:val="00E62944"/>
    <w:rsid w:val="00F06372"/>
    <w:rsid w:val="00F1408C"/>
    <w:rsid w:val="00F50082"/>
    <w:rsid w:val="00F909BA"/>
    <w:rsid w:val="00F97E27"/>
    <w:rsid w:val="00FD02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27"/>
  </w:style>
  <w:style w:type="paragraph" w:styleId="Heading1">
    <w:name w:val="heading 1"/>
    <w:basedOn w:val="Normal"/>
    <w:next w:val="Normal"/>
    <w:link w:val="Heading1Char"/>
    <w:uiPriority w:val="9"/>
    <w:qFormat/>
    <w:rsid w:val="00CF7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7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A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CF74AB"/>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016BE1"/>
    <w:rPr>
      <w:color w:val="0000FF" w:themeColor="hyperlink"/>
      <w:u w:val="single"/>
    </w:rPr>
  </w:style>
  <w:style w:type="paragraph" w:styleId="BalloonText">
    <w:name w:val="Balloon Text"/>
    <w:basedOn w:val="Normal"/>
    <w:link w:val="BalloonTextChar"/>
    <w:uiPriority w:val="99"/>
    <w:semiHidden/>
    <w:unhideWhenUsed/>
    <w:rsid w:val="00FD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7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7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AB"/>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CF74AB"/>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016B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Lewis, Mark (CMAR, Hobart)</cp:lastModifiedBy>
  <cp:revision>2</cp:revision>
  <dcterms:created xsi:type="dcterms:W3CDTF">2014-06-02T00:59:00Z</dcterms:created>
  <dcterms:modified xsi:type="dcterms:W3CDTF">2014-06-02T00:59:00Z</dcterms:modified>
</cp:coreProperties>
</file>